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A855" w14:textId="77777777" w:rsidR="004E2179" w:rsidRDefault="004E2179" w:rsidP="004E2179">
      <w:r w:rsidRPr="00C22AD2">
        <w:t>Ogłoszenie konkursu na wolne stanowisko urzędnicze: Głównego Księgowego w Szkole Podstawowej nr 3 im. Marii Konopnickiej w Chojnowie</w:t>
      </w:r>
    </w:p>
    <w:p w14:paraId="4482B725" w14:textId="77777777" w:rsidR="004E2179" w:rsidRDefault="004E2179" w:rsidP="004E2179">
      <w:pPr>
        <w:jc w:val="both"/>
      </w:pPr>
      <w:r>
        <w:t xml:space="preserve">Na podstawie </w:t>
      </w:r>
      <w:r w:rsidRPr="00452164">
        <w:t xml:space="preserve">art. 68 ust. 1 ustawy Prawo Oświatowe z dnia 14 grudnia 2016 roku (tj. Dz. U. 2019 poz. 1148) oraz na podstawie art. 11 i 13 ustawy z dnia 21 listopada 2008 roku o pracownikach samorządowych (Dz. U. z 2015 r., poz. 1045 z </w:t>
      </w:r>
      <w:proofErr w:type="spellStart"/>
      <w:r w:rsidRPr="00452164">
        <w:t>późn</w:t>
      </w:r>
      <w:proofErr w:type="spellEnd"/>
      <w:r w:rsidRPr="00452164">
        <w:t>. zm.) oraz Regulaminu naboru na wolne stanowiska urzędnicze, w tym kierownicze stanowiska urzędnicze w Szkole Podstawowej nr 3 im. Marii Konopnickiej w Chojnowie</w:t>
      </w:r>
      <w:r>
        <w:t xml:space="preserve"> Dyrektor Szkoły Podstawowej nr 3 im. Marii Konopnickiej w Chojnowie ogłasza konkurs na wolne stanowisko urzędnicze: Głównego Księgowego;</w:t>
      </w:r>
    </w:p>
    <w:p w14:paraId="65B8E05A" w14:textId="77777777" w:rsidR="004E2179" w:rsidRDefault="004E2179" w:rsidP="004E2179">
      <w:pPr>
        <w:jc w:val="both"/>
      </w:pPr>
      <w:r>
        <w:t>1. Nazwa i adres jednostki:</w:t>
      </w:r>
    </w:p>
    <w:p w14:paraId="0083DBB4" w14:textId="77777777" w:rsidR="004E2179" w:rsidRDefault="004E2179" w:rsidP="004E2179">
      <w:pPr>
        <w:jc w:val="both"/>
      </w:pPr>
      <w:r>
        <w:t>Szkoła Podstawowa nr 3 im. Marii Konopnickiej w Chojnowie</w:t>
      </w:r>
    </w:p>
    <w:p w14:paraId="5D90374B" w14:textId="77777777" w:rsidR="004E2179" w:rsidRDefault="004E2179" w:rsidP="004E2179">
      <w:pPr>
        <w:jc w:val="both"/>
      </w:pPr>
      <w:r>
        <w:t>ul. Reymonta 1</w:t>
      </w:r>
    </w:p>
    <w:p w14:paraId="00A62D37" w14:textId="77777777" w:rsidR="004E2179" w:rsidRDefault="004E2179" w:rsidP="004E2179">
      <w:pPr>
        <w:jc w:val="both"/>
      </w:pPr>
      <w:r>
        <w:t>59-225 Chojnów</w:t>
      </w:r>
    </w:p>
    <w:p w14:paraId="02214451" w14:textId="4F479E27" w:rsidR="004E2179" w:rsidRDefault="004E2179" w:rsidP="004E2179">
      <w:pPr>
        <w:jc w:val="both"/>
      </w:pPr>
      <w:r>
        <w:t xml:space="preserve">Tel. </w:t>
      </w:r>
      <w:r w:rsidR="005E7A8E">
        <w:t xml:space="preserve">+48 </w:t>
      </w:r>
      <w:r>
        <w:t>76 81 88 543</w:t>
      </w:r>
    </w:p>
    <w:p w14:paraId="514686C8" w14:textId="77777777" w:rsidR="004E2179" w:rsidRDefault="004E2179" w:rsidP="004E2179">
      <w:pPr>
        <w:jc w:val="both"/>
      </w:pPr>
      <w:r>
        <w:t>2. Wymiar czasu pracy: 1 etat – 40 godzin tygodniowo</w:t>
      </w:r>
    </w:p>
    <w:p w14:paraId="19AD8434" w14:textId="77777777" w:rsidR="004E2179" w:rsidRDefault="004E2179" w:rsidP="004E2179">
      <w:pPr>
        <w:jc w:val="both"/>
      </w:pPr>
      <w:r>
        <w:t>3. Określenie wymagań związanych ze stanowiskiem:</w:t>
      </w:r>
    </w:p>
    <w:p w14:paraId="30B58C71" w14:textId="77777777" w:rsidR="004E2179" w:rsidRDefault="004E2179" w:rsidP="004E2179">
      <w:pPr>
        <w:jc w:val="both"/>
      </w:pPr>
      <w:r>
        <w:t>A) Wymagania niezbędne</w:t>
      </w:r>
    </w:p>
    <w:p w14:paraId="3FD9A4D1" w14:textId="77777777" w:rsidR="004E2179" w:rsidRDefault="004E2179" w:rsidP="004E2179">
      <w:pPr>
        <w:jc w:val="both"/>
      </w:pPr>
      <w:r>
        <w:t>Do konkursu może przystąpić kandydat, który:</w:t>
      </w:r>
    </w:p>
    <w:p w14:paraId="1B94B0A2" w14:textId="77777777" w:rsidR="004E2179" w:rsidRDefault="004E2179" w:rsidP="004E2179">
      <w:pPr>
        <w:jc w:val="both"/>
      </w:pPr>
      <w:r>
        <w:t>a) posiada obywatelstwo polskie;</w:t>
      </w:r>
    </w:p>
    <w:p w14:paraId="3248EE00" w14:textId="77777777" w:rsidR="004E2179" w:rsidRDefault="004E2179" w:rsidP="004E2179">
      <w:pPr>
        <w:jc w:val="both"/>
      </w:pPr>
      <w:r>
        <w:t>b) ma pełną zdolność do czynności prawnych oraz korzysta z pełni praw publicznych;</w:t>
      </w:r>
    </w:p>
    <w:p w14:paraId="32DF43DA" w14:textId="77777777" w:rsidR="004E2179" w:rsidRDefault="004E2179" w:rsidP="004E2179">
      <w:pPr>
        <w:jc w:val="both"/>
      </w:pPr>
      <w:r>
        <w:t>c) nie był prawomocnie skazany za przestępstwa: przeciwko mieniu, przeciwko obrotowi gospodarczemu, przeciwko działalności instytucji państwowych oraz samorządu terytorialnego, przeciwko wiarygodności dokumentów lub za przestępstwo karne skarbowe, a także nie był karany za przestępstwo umyślne ścigane z oskarżenia publicznego,</w:t>
      </w:r>
    </w:p>
    <w:p w14:paraId="3A3AD178" w14:textId="77777777" w:rsidR="004E2179" w:rsidRDefault="004E2179" w:rsidP="004E2179">
      <w:pPr>
        <w:jc w:val="both"/>
      </w:pPr>
      <w:r>
        <w:t>d) posiada kwalifikacje zawodowe wymagane do wykonywania pracy na stanowisku głównego księgowego: spełnia jeden z poniższych warunków:</w:t>
      </w:r>
    </w:p>
    <w:p w14:paraId="7D82C92C" w14:textId="77777777" w:rsidR="004E2179" w:rsidRDefault="004E2179" w:rsidP="004E2179">
      <w:pPr>
        <w:jc w:val="both"/>
      </w:pPr>
      <w:r>
        <w:t>- ukończył ekonomiczne jednolite studia magisterskie, ekonomiczne wyższe studia zawodowe, uzupełniające ekonomiczne studia magisterskie lub ekonomiczne studia podyplomowe i posiada co najmniej trzyletnią praktykę w księgowości;</w:t>
      </w:r>
    </w:p>
    <w:p w14:paraId="1D6CA25C" w14:textId="77777777" w:rsidR="004E2179" w:rsidRDefault="004E2179" w:rsidP="004E2179">
      <w:pPr>
        <w:jc w:val="both"/>
      </w:pPr>
      <w:r>
        <w:t>- ukończył średnią, policealną lub pomaturalną szkołę o kierunku rachunkowości i posiada co najmniej sześcioletnią praktykę w księgowości;</w:t>
      </w:r>
    </w:p>
    <w:p w14:paraId="6B9D632F" w14:textId="77777777" w:rsidR="004E2179" w:rsidRDefault="004E2179" w:rsidP="004E2179">
      <w:pPr>
        <w:jc w:val="both"/>
      </w:pPr>
      <w:r>
        <w:t>- jest wpisana do rejestru biegłych rewidentów na podstawie odrębnych przepisów;</w:t>
      </w:r>
    </w:p>
    <w:p w14:paraId="0FF2F205" w14:textId="77777777" w:rsidR="004E2179" w:rsidRDefault="004E2179" w:rsidP="004E2179">
      <w:pPr>
        <w:jc w:val="both"/>
      </w:pPr>
      <w:r>
        <w:t>- posiada świadectwo kwalifikacyjne uprawniające do usługowego prowadzenia ksiąg rachunkowych lub certyfikat księgowy, wydany na podstawie odrębnych przepisów.</w:t>
      </w:r>
    </w:p>
    <w:p w14:paraId="763B6BAD" w14:textId="77777777" w:rsidR="004E2179" w:rsidRDefault="004E2179" w:rsidP="004E2179">
      <w:pPr>
        <w:jc w:val="both"/>
      </w:pPr>
      <w:r>
        <w:t>B) Wymagania dodatkowe</w:t>
      </w:r>
    </w:p>
    <w:p w14:paraId="609EBF16" w14:textId="77777777" w:rsidR="004E2179" w:rsidRDefault="004E2179" w:rsidP="004E2179">
      <w:pPr>
        <w:jc w:val="both"/>
      </w:pPr>
      <w:r>
        <w:t>a) znajomość zagadnień rachunkowości budżetowej;</w:t>
      </w:r>
    </w:p>
    <w:p w14:paraId="451596EB" w14:textId="6116D559" w:rsidR="004E2179" w:rsidRDefault="004E2179" w:rsidP="004E2179">
      <w:pPr>
        <w:jc w:val="both"/>
      </w:pPr>
      <w:r>
        <w:lastRenderedPageBreak/>
        <w:t>b) znajomość obsługi programów komputerowych do prowadzenia księgowości komputerowej i samodzielnej obsługi programów komputerowych do prowadzenia księgowości (</w:t>
      </w:r>
      <w:proofErr w:type="spellStart"/>
      <w:r w:rsidRPr="00452164">
        <w:t>Vulcan</w:t>
      </w:r>
      <w:proofErr w:type="spellEnd"/>
      <w:r w:rsidRPr="00452164">
        <w:t xml:space="preserve"> Płace, </w:t>
      </w:r>
      <w:proofErr w:type="spellStart"/>
      <w:r w:rsidRPr="00452164">
        <w:t>Vulcan</w:t>
      </w:r>
      <w:proofErr w:type="spellEnd"/>
      <w:r w:rsidRPr="00452164">
        <w:t xml:space="preserve"> - Finanse, </w:t>
      </w:r>
      <w:r w:rsidR="00D10489">
        <w:t xml:space="preserve">SIGID - </w:t>
      </w:r>
      <w:r w:rsidR="00132313">
        <w:t>Faktury</w:t>
      </w:r>
      <w:r w:rsidR="00D10489">
        <w:t xml:space="preserve">, SIGID - </w:t>
      </w:r>
      <w:r w:rsidR="00D10489" w:rsidRPr="0042192A">
        <w:t>Ewidencja i</w:t>
      </w:r>
      <w:r w:rsidR="00D10489">
        <w:t> </w:t>
      </w:r>
      <w:r w:rsidR="00D10489" w:rsidRPr="0042192A">
        <w:t>Rozliczanie Podatku VAT</w:t>
      </w:r>
      <w:r>
        <w:t xml:space="preserve"> oraz</w:t>
      </w:r>
      <w:r w:rsidRPr="00452164">
        <w:t xml:space="preserve"> program</w:t>
      </w:r>
      <w:r>
        <w:t>u</w:t>
      </w:r>
      <w:r w:rsidRPr="00452164">
        <w:t xml:space="preserve"> PFRON, ERU –PZU, programu Płatnik, programów Microsoft Office</w:t>
      </w:r>
      <w:r>
        <w:t>);</w:t>
      </w:r>
    </w:p>
    <w:p w14:paraId="684B8CBC" w14:textId="77777777" w:rsidR="004E2179" w:rsidRDefault="004E2179" w:rsidP="004E2179">
      <w:pPr>
        <w:jc w:val="both"/>
      </w:pPr>
      <w:r>
        <w:t>c) znajomość przepisów oświatowych i samorządowych.</w:t>
      </w:r>
    </w:p>
    <w:p w14:paraId="3563008F" w14:textId="77777777" w:rsidR="004E2179" w:rsidRDefault="004E2179" w:rsidP="004E2179">
      <w:pPr>
        <w:jc w:val="both"/>
      </w:pPr>
      <w:r>
        <w:t>4. Zakres zadań wykonywanych na stanowisku głównego księgowego</w:t>
      </w:r>
    </w:p>
    <w:p w14:paraId="321935E2" w14:textId="77777777" w:rsidR="004E2179" w:rsidRDefault="004E2179" w:rsidP="004E2179">
      <w:pPr>
        <w:jc w:val="both"/>
      </w:pPr>
      <w:r>
        <w:t>a) prowadzenie rachunkowości jednostki zgodnie z obowiązującymi przepisami;</w:t>
      </w:r>
    </w:p>
    <w:p w14:paraId="0C34E0F8" w14:textId="77777777" w:rsidR="004E2179" w:rsidRDefault="004E2179" w:rsidP="004E2179">
      <w:pPr>
        <w:jc w:val="both"/>
      </w:pPr>
      <w:r>
        <w:t>b) wykonywanie dyspozycji środkami pieniężnymi z rachunków szkoły;</w:t>
      </w:r>
    </w:p>
    <w:p w14:paraId="63A7309B" w14:textId="77777777" w:rsidR="004E2179" w:rsidRDefault="004E2179" w:rsidP="004E2179">
      <w:pPr>
        <w:jc w:val="both"/>
      </w:pPr>
      <w:r>
        <w:t>c) dokonywanie wstępnej kontroli zgodności operacji gospodarczych i finansowych z planem finansowym jednostki;</w:t>
      </w:r>
    </w:p>
    <w:p w14:paraId="20009216" w14:textId="77777777" w:rsidR="004E2179" w:rsidRDefault="004E2179" w:rsidP="004E2179">
      <w:pPr>
        <w:jc w:val="both"/>
      </w:pPr>
      <w:r>
        <w:t>d) opracowywanie planu finansowego i sprawozdawczości w tym zakresie, dokonywanie wstępnej kontroli, kompletności i rzetelności dokumentów dotyczących operacji gospodarczych i finansowych;</w:t>
      </w:r>
    </w:p>
    <w:p w14:paraId="50F11F6C" w14:textId="77777777" w:rsidR="004E2179" w:rsidRDefault="004E2179" w:rsidP="004E2179">
      <w:pPr>
        <w:jc w:val="both"/>
      </w:pPr>
      <w:r>
        <w:t>e) nadzorowanie dyscypliny finansów publicznych;</w:t>
      </w:r>
    </w:p>
    <w:p w14:paraId="4D4F4C5F" w14:textId="77777777" w:rsidR="004E2179" w:rsidRDefault="004E2179" w:rsidP="004E2179">
      <w:pPr>
        <w:jc w:val="both"/>
      </w:pPr>
      <w:r>
        <w:t>f) wykonywanie innych nie wymienionych wyżej zadań, które z mocy prawa lub przepisów wewnętrznych wydanych przez dyrektora jednostki należą do kompetencji głównego księgowego.</w:t>
      </w:r>
    </w:p>
    <w:p w14:paraId="7631C60E" w14:textId="77777777" w:rsidR="004E2179" w:rsidRDefault="004E2179" w:rsidP="004E2179">
      <w:pPr>
        <w:jc w:val="both"/>
      </w:pPr>
      <w:r>
        <w:t>5. Warunki pracy na stanowisku</w:t>
      </w:r>
    </w:p>
    <w:p w14:paraId="25EED21C" w14:textId="77777777" w:rsidR="002329F5" w:rsidRDefault="002329F5" w:rsidP="002329F5">
      <w:pPr>
        <w:jc w:val="both"/>
      </w:pPr>
      <w:r>
        <w:t>Praca wykonywana będzie w Szkole Podstawowej nr 3 im. Marii Konopnickiej w Chojnowie przy ul. Reymonta 1 na  II piętrze. Praca o charakterze biurowym, wymagająca kontaktu z interesantami (osobiście i telefonicznie) oraz z różnego rodzaju instytucjami. Praca przy komputerze, wymagająca wymuszonej pozycji ciała. Narzędzia i materiały pracy: komputer, skaner, telefon, drukarka. Budynek nie jest przystosowany dla osób niepełnosprawnych. Praca w godzinach: od poniedziałku do piątku 7.30 - 15.30.</w:t>
      </w:r>
    </w:p>
    <w:p w14:paraId="55FF4ED1" w14:textId="77777777" w:rsidR="002329F5" w:rsidRDefault="002329F5" w:rsidP="002329F5">
      <w:pPr>
        <w:jc w:val="both"/>
      </w:pPr>
      <w:r>
        <w:t xml:space="preserve">6. </w:t>
      </w:r>
      <w:r w:rsidRPr="003D4DFB">
        <w:t>Wskaźnik zatrudnienia osób niepełnosprawnych: w miesiącu poprzedzającym datę upublicznienia ogłoszenia wskaźnik zatrudnienia osób niepełnosprawnych w jednostce,  w rozumieniu przepisów o</w:t>
      </w:r>
      <w:r>
        <w:t> </w:t>
      </w:r>
      <w:r w:rsidRPr="003D4DFB">
        <w:t>rehabilitacji zawodowej i społecznej oraz zatrudnianiu osób niepełnosprawnych: był niższy niż 6 %.</w:t>
      </w:r>
    </w:p>
    <w:p w14:paraId="7102D0DB" w14:textId="3EA496BA" w:rsidR="004E2179" w:rsidRDefault="002329F5" w:rsidP="004E2179">
      <w:pPr>
        <w:jc w:val="both"/>
      </w:pPr>
      <w:r>
        <w:t>7</w:t>
      </w:r>
      <w:r w:rsidR="004E2179">
        <w:t>. Wymagane dokumenty i oświadczenia</w:t>
      </w:r>
    </w:p>
    <w:p w14:paraId="14134CA2" w14:textId="77777777" w:rsidR="004E2179" w:rsidRDefault="004E2179" w:rsidP="004E2179">
      <w:pPr>
        <w:jc w:val="both"/>
      </w:pPr>
      <w:r>
        <w:t>a) list motywacyjny;</w:t>
      </w:r>
    </w:p>
    <w:p w14:paraId="436FAC0E" w14:textId="77777777" w:rsidR="004E2179" w:rsidRDefault="004E2179" w:rsidP="004E2179">
      <w:pPr>
        <w:jc w:val="both"/>
      </w:pPr>
      <w:r>
        <w:t>b) CV z opisem przebiegu pracy zawodowej kandydata;</w:t>
      </w:r>
    </w:p>
    <w:p w14:paraId="29FD9A50" w14:textId="77777777" w:rsidR="002329F5" w:rsidRDefault="002329F5" w:rsidP="002329F5">
      <w:pPr>
        <w:jc w:val="both"/>
      </w:pPr>
      <w:r>
        <w:t>c) kwestionariusz osobowy dla osoby ubiegającej się o zatrudnienie:</w:t>
      </w:r>
    </w:p>
    <w:p w14:paraId="0115A743" w14:textId="77777777" w:rsidR="002329F5" w:rsidRDefault="002329F5" w:rsidP="002329F5">
      <w:pPr>
        <w:jc w:val="both"/>
      </w:pPr>
      <w:r>
        <w:t>- imię (imiona) i nazwisko,</w:t>
      </w:r>
    </w:p>
    <w:p w14:paraId="36BE71A8" w14:textId="77777777" w:rsidR="002329F5" w:rsidRDefault="002329F5" w:rsidP="002329F5">
      <w:pPr>
        <w:jc w:val="both"/>
      </w:pPr>
      <w:r>
        <w:t>- datę urodzenia,</w:t>
      </w:r>
    </w:p>
    <w:p w14:paraId="431B1C57" w14:textId="77777777" w:rsidR="002329F5" w:rsidRDefault="002329F5" w:rsidP="002329F5">
      <w:pPr>
        <w:jc w:val="both"/>
      </w:pPr>
      <w:r>
        <w:t>- dane kontaktowe</w:t>
      </w:r>
    </w:p>
    <w:p w14:paraId="021B008A" w14:textId="77777777" w:rsidR="002329F5" w:rsidRDefault="002329F5" w:rsidP="002329F5">
      <w:pPr>
        <w:jc w:val="both"/>
      </w:pPr>
      <w:r>
        <w:t>- wykształcenie</w:t>
      </w:r>
    </w:p>
    <w:p w14:paraId="60F053D2" w14:textId="77777777" w:rsidR="002329F5" w:rsidRDefault="002329F5" w:rsidP="002329F5">
      <w:pPr>
        <w:jc w:val="both"/>
      </w:pPr>
      <w:r>
        <w:t>- kwalifikacje zawodowe</w:t>
      </w:r>
    </w:p>
    <w:p w14:paraId="6F4DD6A2" w14:textId="77777777" w:rsidR="002329F5" w:rsidRDefault="002329F5" w:rsidP="002329F5">
      <w:pPr>
        <w:jc w:val="both"/>
      </w:pPr>
      <w:r>
        <w:t>- przebieg dotychczasowego zatrudniania</w:t>
      </w:r>
    </w:p>
    <w:p w14:paraId="6302A33D" w14:textId="0769577C" w:rsidR="004E2179" w:rsidRDefault="004E2179" w:rsidP="002329F5">
      <w:pPr>
        <w:jc w:val="both"/>
      </w:pPr>
      <w:r>
        <w:lastRenderedPageBreak/>
        <w:t>d) poświadczone za zgodność z oryginałem kopie dokumentów potwierdzające posiadane wykształcenie oraz dodatkowe kwalifikacje;</w:t>
      </w:r>
    </w:p>
    <w:p w14:paraId="773D51FE" w14:textId="77777777" w:rsidR="004E2179" w:rsidRDefault="004E2179" w:rsidP="004E2179">
      <w:pPr>
        <w:jc w:val="both"/>
      </w:pPr>
      <w:r>
        <w:t>e) poświadczone za zgodność z oryginałem kopie dokumentów potwierdzających posiadanie wymaganego stażu pracy tj. świadectw pracy, zaświadczeń o zatrudnieniu lub innych dokumentów potwierdzających okres zatrudnienia;</w:t>
      </w:r>
    </w:p>
    <w:p w14:paraId="64763DA2" w14:textId="0184052D" w:rsidR="004E2179" w:rsidRDefault="008C3546" w:rsidP="004E2179">
      <w:pPr>
        <w:jc w:val="both"/>
      </w:pPr>
      <w:r>
        <w:t>f</w:t>
      </w:r>
      <w:r w:rsidR="004E2179">
        <w:t>) oświadczenie o posiadaniu pełnej zdolności do czynności prawnych oraz korzystania z pełni praw publicznych;</w:t>
      </w:r>
    </w:p>
    <w:p w14:paraId="272762F1" w14:textId="3977D203" w:rsidR="004E2179" w:rsidRDefault="008C3546" w:rsidP="004E2179">
      <w:pPr>
        <w:jc w:val="both"/>
      </w:pPr>
      <w:r>
        <w:t>g</w:t>
      </w:r>
      <w:r w:rsidR="004E2179">
        <w:t>) oświadczenie o niekaralności za przestępstwa: przeciwko mieniu, przeciwko obrotowi gospodarczemu, przeciwko działalności instytucji państwowych oraz samorządu terytorialnego, przeciwko wiarygodności dokumentó</w:t>
      </w:r>
      <w:bookmarkStart w:id="0" w:name="_GoBack"/>
      <w:bookmarkEnd w:id="0"/>
      <w:r w:rsidR="004E2179">
        <w:t>w lub za przestępstwo karne skarbowe,</w:t>
      </w:r>
    </w:p>
    <w:p w14:paraId="2D0B9164" w14:textId="2BF2140E" w:rsidR="004E2179" w:rsidRDefault="008C3546" w:rsidP="004E2179">
      <w:pPr>
        <w:jc w:val="both"/>
      </w:pPr>
      <w:r>
        <w:t>h</w:t>
      </w:r>
      <w:r w:rsidR="004E2179">
        <w:t>) oświadczenie o niekaralności za przestępstwa popełnione umyślnie ścigane z oskarżenia publicznego;</w:t>
      </w:r>
    </w:p>
    <w:p w14:paraId="02A0FA0B" w14:textId="4D06D7C7" w:rsidR="002329F5" w:rsidRDefault="008C3546" w:rsidP="004E2179">
      <w:pPr>
        <w:jc w:val="both"/>
      </w:pPr>
      <w:r>
        <w:t>i</w:t>
      </w:r>
      <w:r w:rsidR="004E2179">
        <w:t xml:space="preserve">) oświadczenie o wyrażeniu zgody na przetwarzanie danych osobowych do celów rekrutacji o treści: </w:t>
      </w:r>
    </w:p>
    <w:p w14:paraId="374537E6" w14:textId="45D6DF77" w:rsidR="002329F5" w:rsidRDefault="002329F5" w:rsidP="004E2179">
      <w:pPr>
        <w:jc w:val="both"/>
      </w:pPr>
      <w:r w:rsidRPr="002329F5">
        <w:t>„Zgodnie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rekrutacji.”</w:t>
      </w:r>
    </w:p>
    <w:p w14:paraId="01B2196B" w14:textId="094BAD54" w:rsidR="002329F5" w:rsidRDefault="002329F5" w:rsidP="004E2179">
      <w:pPr>
        <w:jc w:val="both"/>
      </w:pPr>
      <w:r>
        <w:t>lub</w:t>
      </w:r>
    </w:p>
    <w:p w14:paraId="2FD57B00" w14:textId="74A53A14" w:rsidR="004E2179" w:rsidRDefault="004E2179" w:rsidP="004E2179">
      <w:pPr>
        <w:jc w:val="both"/>
      </w:pPr>
      <w:r>
        <w:t>„Z</w:t>
      </w:r>
      <w:r w:rsidRPr="009F31BC">
        <w:t>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tej oraz przyszłej rekrutacji, dodatkowo wyrażam zgodę na przetrzymywanie moich dokumentów dotyczących rekrutacji przez Administratora do wykorzystania w przyszłości.</w:t>
      </w:r>
      <w:r>
        <w:t>”</w:t>
      </w:r>
    </w:p>
    <w:p w14:paraId="2BDC8864" w14:textId="1EF3F8BA" w:rsidR="004E2179" w:rsidRDefault="002329F5" w:rsidP="004E2179">
      <w:r>
        <w:t>8</w:t>
      </w:r>
      <w:r w:rsidR="004E2179">
        <w:t>. Miejsce i termin składania dokumentów</w:t>
      </w:r>
    </w:p>
    <w:p w14:paraId="4669328E" w14:textId="48B2D4B8" w:rsidR="004E2179" w:rsidRDefault="004E2179" w:rsidP="004E2179">
      <w:pPr>
        <w:jc w:val="both"/>
      </w:pPr>
      <w:r>
        <w:t xml:space="preserve">Oferty wraz z wymaganymi dokumentami należy składać w zamkniętej kopercie </w:t>
      </w:r>
      <w:r w:rsidRPr="00E178EC">
        <w:t xml:space="preserve">z </w:t>
      </w:r>
      <w:r>
        <w:t xml:space="preserve">dopiskiem „Konkurs na stanowisko głównego księgowego w </w:t>
      </w:r>
      <w:r w:rsidRPr="009F31BC">
        <w:t>Szkole Podstawowej nr 3 im. Marii Konopnickiej w Chojnowie</w:t>
      </w:r>
      <w:r>
        <w:t xml:space="preserve">” w sekretariacie </w:t>
      </w:r>
      <w:r w:rsidRPr="009F31BC">
        <w:t>Szko</w:t>
      </w:r>
      <w:r>
        <w:t>ły</w:t>
      </w:r>
      <w:r w:rsidRPr="009F31BC">
        <w:t xml:space="preserve"> Podstawowej nr 3 im. Marii Konopnickiej w Chojnowie</w:t>
      </w:r>
      <w:r>
        <w:t>,</w:t>
      </w:r>
      <w:r w:rsidRPr="009F31BC">
        <w:t xml:space="preserve"> </w:t>
      </w:r>
      <w:r>
        <w:t>ul. Reymonta 1, 59-225 Chojnów, w terminie do 20 stycznia 2020 do godz. 12.00, w godzinach otwarcia sekretariatu tj. od 07.00 do 15.00 od wtorku do czwartku oraz 7.00-14.00 w piątek oraz 7.00 do 16.00 w poniedziałek.</w:t>
      </w:r>
    </w:p>
    <w:p w14:paraId="4CC53D57" w14:textId="77777777" w:rsidR="004E2179" w:rsidRDefault="004E2179" w:rsidP="004E2179">
      <w:r>
        <w:t>Aplikacje złożone po upływie terminu nie będą rozpatrywane.</w:t>
      </w:r>
    </w:p>
    <w:p w14:paraId="45CEFE95" w14:textId="736BCFB5" w:rsidR="004E2179" w:rsidRDefault="002329F5" w:rsidP="004E2179">
      <w:r>
        <w:t>9</w:t>
      </w:r>
      <w:r w:rsidR="004E2179">
        <w:t>. Inne informacje</w:t>
      </w:r>
    </w:p>
    <w:p w14:paraId="31097B03" w14:textId="77777777" w:rsidR="004E2179" w:rsidRDefault="004E2179" w:rsidP="004E2179">
      <w:pPr>
        <w:jc w:val="both"/>
      </w:pPr>
      <w:r>
        <w:t>A) Procedura naboru na stanowisko urzędnicze jest dwuetapowa i obejmuje:</w:t>
      </w:r>
    </w:p>
    <w:p w14:paraId="53C0F69C" w14:textId="77777777" w:rsidR="004E2179" w:rsidRDefault="004E2179" w:rsidP="004E2179">
      <w:pPr>
        <w:jc w:val="both"/>
      </w:pPr>
      <w:r>
        <w:t>I etap – Kwalifikacja formalna – ocena złożonych ofert pod względem ich kompletności i spełnienia wymagań formalnych;</w:t>
      </w:r>
    </w:p>
    <w:p w14:paraId="2CC19451" w14:textId="77777777" w:rsidR="004E2179" w:rsidRDefault="004E2179" w:rsidP="004E2179">
      <w:pPr>
        <w:jc w:val="both"/>
      </w:pPr>
      <w:r>
        <w:t>II etap – Kwalifikacja merytoryczna obejmująca rozmowę kwalifikacyjną z komisją konkursową powołaną przez Dyrektora Szkoły Podstawowej nr 3 im. Marii Konopnickiej w Chojnowie</w:t>
      </w:r>
    </w:p>
    <w:p w14:paraId="1963B282" w14:textId="77777777" w:rsidR="004E2179" w:rsidRDefault="004E2179" w:rsidP="004E2179">
      <w:pPr>
        <w:jc w:val="both"/>
      </w:pPr>
      <w:r>
        <w:lastRenderedPageBreak/>
        <w:t>B) O terminie i miejscu przeprowadzenia rozmowy kwalifikacyjnej kandydaci spełniający wymagania formalne zostaną powiadomieni telefonicznie.</w:t>
      </w:r>
    </w:p>
    <w:p w14:paraId="20C3D8DB" w14:textId="77777777" w:rsidR="004E2179" w:rsidRDefault="004E2179" w:rsidP="004E2179">
      <w:pPr>
        <w:jc w:val="both"/>
      </w:pPr>
      <w:r>
        <w:t xml:space="preserve">C) Informacja o wynikach naboru zostanie podana w Biuletynie Informacji Publicznej Urzędu Miejskiego w Chojnowie </w:t>
      </w:r>
      <w:r w:rsidRPr="00F80EE4">
        <w:t>http://bip.chojnow.net.pl/</w:t>
      </w:r>
      <w:r>
        <w:t xml:space="preserve"> w zakładce </w:t>
      </w:r>
      <w:r w:rsidRPr="00F80EE4">
        <w:t>INNE &gt; Jednostki organizacyjne &gt; Szkoła Podstawowa Nr 3</w:t>
      </w:r>
      <w:r>
        <w:t xml:space="preserve"> oraz na stronie internetowej szkoły http://sp3chojnow.edupage.org/</w:t>
      </w:r>
    </w:p>
    <w:p w14:paraId="146302CF" w14:textId="6EC25BD7" w:rsidR="004E2179" w:rsidRDefault="004E2179" w:rsidP="004E2179">
      <w:pPr>
        <w:jc w:val="both"/>
      </w:pPr>
      <w:r>
        <w:t>D) Dodatkowe informacje można uzyskać pod nr telefonu</w:t>
      </w:r>
      <w:r w:rsidR="005E7A8E">
        <w:t xml:space="preserve"> +48</w:t>
      </w:r>
      <w:r>
        <w:t xml:space="preserve"> 76 81 88 543 w godz. 8.00 – 15.00</w:t>
      </w:r>
    </w:p>
    <w:p w14:paraId="356F69FC" w14:textId="77777777" w:rsidR="004E2179" w:rsidRDefault="004E2179" w:rsidP="004E2179">
      <w:pPr>
        <w:jc w:val="both"/>
      </w:pPr>
    </w:p>
    <w:p w14:paraId="0E41B786" w14:textId="77777777" w:rsidR="004E2179" w:rsidRDefault="004E2179" w:rsidP="004E2179">
      <w:pPr>
        <w:jc w:val="both"/>
      </w:pPr>
      <w:r>
        <w:t>Mariusz Szklarz</w:t>
      </w:r>
    </w:p>
    <w:p w14:paraId="0A2A5464" w14:textId="77777777" w:rsidR="004E2179" w:rsidRDefault="004E2179" w:rsidP="004E2179">
      <w:pPr>
        <w:jc w:val="both"/>
      </w:pPr>
      <w:r>
        <w:t>Dyrektor Szkoły Podstawowej nr 3 im. Marii Konopnickiej w Chojnowie</w:t>
      </w:r>
    </w:p>
    <w:p w14:paraId="14F44976" w14:textId="77777777" w:rsidR="00103430" w:rsidRDefault="00103430"/>
    <w:sectPr w:rsidR="0010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79"/>
    <w:rsid w:val="00103430"/>
    <w:rsid w:val="00132313"/>
    <w:rsid w:val="002329F5"/>
    <w:rsid w:val="002E1A15"/>
    <w:rsid w:val="004E2179"/>
    <w:rsid w:val="005E7A8E"/>
    <w:rsid w:val="008C3546"/>
    <w:rsid w:val="00D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DA05"/>
  <w15:chartTrackingRefBased/>
  <w15:docId w15:val="{0B1FDB34-66E6-4041-8CA7-38AB7BD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Szklarz</dc:creator>
  <cp:keywords/>
  <dc:description/>
  <cp:lastModifiedBy>Mariusz Szklarz</cp:lastModifiedBy>
  <cp:revision>7</cp:revision>
  <dcterms:created xsi:type="dcterms:W3CDTF">2020-01-12T20:01:00Z</dcterms:created>
  <dcterms:modified xsi:type="dcterms:W3CDTF">2020-01-13T07:47:00Z</dcterms:modified>
</cp:coreProperties>
</file>